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การรับแจ้งการย้ายเข้า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เทศบาลตำบลท่ายาง อำเภอทุงใหญ่ จังหวัดนครศรีธรรมราช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ผู้แจ้ง ได้แก่ เจ้าบ้าน หรือผู้ที่ได้รับมอบหมาย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ระยะเวลาการแจ้ง ภายใน ๑๕ วันนับแต่วันที่ย้ายเข้า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 การหารือต้องส่งให้สำนักทะเบียนกลาง 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 เพื่อส่งให้สำนักทะเบียนกลาง เพื่อตอบข้อหารือดังกล่าวต่อไป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สำนักทะเบียนอำเภอ  หรือสำนักทะเบียนท้องถิ่น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ศูนย์บริการร่วม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แห่งท้องที่ที่บ้านหลังที่ย้ายเข้าตั้งอยู่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20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 รับแจ้ง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ไม่รับแจ้ง และแจ้งผลการพิจารณา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147E8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เจ้าบ้านที่ประสงค์จะย้ายเข้า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147E8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76425689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ของผู้ย้ายที่อยู่ 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>สำเนาทะเบียนบ้านฉบับเจ้าบ้าน 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.14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147E8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41789818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ที่ประสงค์จะย้ายเข้า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ใบรับแจ้งการย้ายที่อยู่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147E8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36143023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ที่ได้รับมาจากการย้ายออก ซึ่งเจ้าบ้านได้ลงชื่อยินยอมให้ย้ายเข้า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 ศูนย์ดำรงธรรมจังหวัด ศูนย์ดำรงธรรมอำเภอ  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การรับแจ้งการย้ายเข้า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 ว่าด้วยการจัดทำทะเบียนราษฎร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lastRenderedPageBreak/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การรับแจ้งการย้ายเข้า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47E83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47E8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47E8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47E8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47E8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7F5966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4C8B3-AAF3-4291-8B40-C6141B186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ASUS</cp:lastModifiedBy>
  <cp:revision>2</cp:revision>
  <dcterms:created xsi:type="dcterms:W3CDTF">2017-06-07T04:56:00Z</dcterms:created>
  <dcterms:modified xsi:type="dcterms:W3CDTF">2017-06-07T04:56:00Z</dcterms:modified>
</cp:coreProperties>
</file>