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การขออนุญาตดัดแปลงอาคาร ตามมาตรา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21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เทศบาลตำบลท่ายาง อำเภอทุงใหญ่ จังหวัดนครศรีธรรมราช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ผู</w:t>
      </w:r>
      <w:r w:rsidRPr="00586D86">
        <w:rPr>
          <w:rFonts w:ascii="Tahoma" w:hAnsi="Tahoma" w:cs="Tahoma"/>
          <w:noProof/>
          <w:sz w:val="20"/>
          <w:szCs w:val="20"/>
        </w:rPr>
        <w:t>ใดจะดัดแปลงอาคารต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องได</w:t>
      </w:r>
      <w:r w:rsidRPr="00586D86">
        <w:rPr>
          <w:rFonts w:ascii="Tahoma" w:hAnsi="Tahoma" w:cs="Tahoma"/>
          <w:noProof/>
          <w:sz w:val="20"/>
          <w:szCs w:val="20"/>
          <w:cs/>
        </w:rPr>
        <w:t>รับใบอนุญาตจากเจ</w:t>
      </w:r>
      <w:r w:rsidRPr="00586D86">
        <w:rPr>
          <w:rFonts w:ascii="Tahoma" w:hAnsi="Tahoma" w:cs="Tahoma"/>
          <w:noProof/>
          <w:sz w:val="20"/>
          <w:szCs w:val="20"/>
        </w:rPr>
        <w:t>าพนักงานท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องถิ่น โดย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</w:t>
      </w:r>
      <w:r w:rsidRPr="00586D86">
        <w:rPr>
          <w:rFonts w:ascii="Tahoma" w:hAnsi="Tahoma" w:cs="Tahoma"/>
          <w:noProof/>
          <w:sz w:val="20"/>
          <w:szCs w:val="20"/>
        </w:rPr>
        <w:t>45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นับแต่วันที่ได้รับคำขอ 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 ให้ขยายเวลาออกไปได้อีกไม่เกิน </w:t>
      </w:r>
      <w:r w:rsidRPr="00586D86">
        <w:rPr>
          <w:rFonts w:ascii="Tahoma" w:hAnsi="Tahoma" w:cs="Tahoma"/>
          <w:noProof/>
          <w:sz w:val="20"/>
          <w:szCs w:val="20"/>
        </w:rPr>
        <w:t>2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คราว คราวละไม่เกิน </w:t>
      </w:r>
      <w:r w:rsidRPr="00586D86">
        <w:rPr>
          <w:rFonts w:ascii="Tahoma" w:hAnsi="Tahoma" w:cs="Tahoma"/>
          <w:noProof/>
          <w:sz w:val="20"/>
          <w:szCs w:val="20"/>
        </w:rPr>
        <w:t>45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แต่ต้องมีหนังสือแจ้งการขยายเวลาและเหตุจำเป็นแต่ละคราวให้ผู้ขอรับใบอนุญาตทราบก่อนสิ้นกำหนดเวลา หรือตามที่ได้ขยายเวลาไว้นั้นแล้วแต่กรณี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สำนักงานเทศบาลตำบลท่ายาง 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999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ท่ายาง 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ทุ่งใหญ่ จ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นครศรีธรรมราช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08:30 - 16:00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ยื่นความประสงค์ดัดแปลงอาคาร พร้อมเอกสาร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 ในพื้นที่ที่จะดำเนินการขออนุญาตดัดแปลงอาคาร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เจ้าพนักงานท้องถิ่นตรวจพิจารณาเอกสารประกอบการขออนุญาต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 ในพื้นที่ที่จะดำเนินการขออนุญาตดัดแปลงอาคาร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 เช่น ประกาศกระทรวงคมนาคม เรื่องเขตปลอดภัยในการเดินอากาศ เขตปลอดภัยทางทหาร ฯ และ พรบ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จัดสรรที่ดิน ฯ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 ในพื้นที่ที่จะดำเนินการขออนุญาตดัดแปลงอาคาร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เจ้าพนักงานท้องถิ่นตรวจพิจารณาแบบแปลนและพิจารณาออกใบอนุญาต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และแจ้งให้ผู้ขอมารับใบอนุญาตดัดแปลงอาคาร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.1)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 ในพื้นที่ที่จะดำเนินการขออนุญาตดัดแปลงอาคาร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D00E7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D00E7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17908148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แบบคำขออนุญาตก่อสร้างอาคาร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 ข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1)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D00E7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40928505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ใบอนุญาตก่อสร้างอาคารเดิมที่ได้รับอนุญาต หรือใบรับแจ้ง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D00E7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69998042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 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 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ขนาดเท่าต้นฉบับทุกหน้า พร้อมเจ้าของที่ดินลงนามรับรองสำเนา ทุกหน้า  กรณีผู้ขออนุญาตไม่ใช่เจ้าของที่ดินต้องมีหนังสือยินยอมของเจ้าของที่ดิน           ให้ก่อสร้างอาคารในที่ดิน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D00E7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7029047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ใบอนุญาตให้ใช้ที่ดินและประกอบกิจการในนิคมอุตสาหกรรม หรือใบอนุญาตฯ ฉบับต่ออายุ หรือใบอนุญาตให้ใช้ที่ดินและประกอบกิจการ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ส่วนขยาย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พร้อมเงื่อนไขและแผนผังที่ดินแนบท้าย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กรณีอาคารอยู่ในนิคมอุตสาหกรรม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D00E7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43540210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กรณีที่มีการมอบอำนาจ ต้องมีหนังสือมอบอำนาจ ติดอากรแสตมป์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 พร้อมสำเนาบัตรประจำตัวประชาชน สำเนาทะเบียนบ้าน หรือหนังสือเดินทางของผู้มอบและผู้รับมอบอำนาจ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D00E7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46234622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 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กรณีเจ้าของที่ดินเป็นนิติบุคคล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D00E7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60835009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หนังสือยินยอมให้ชิดเขตที่ดินต่างเจ้าของ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กรณีก่อสร้างอาคารชิดเขตที่ดิน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D00E7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4574141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หนังสือรับรองของสถาปนิกผู้ออกแบบพร้อมสำเนาใบอนุญาตเป็น                ผู้ประกอบวิชาชีพสถาปัตยกรรมควบคุม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 ขนาดอยู่ในประเภทวิชาชีพสถาปัตยกรรมควบคุม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D00E7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1649593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 ขนาดอยู่ในประเภทวิชาชีพวิศวกรรมควบคุม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D00E7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25004324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แผนผังบริเวณ แบบแปลน รายการประกอบแบบแปลน ที่มีลายมือชื่อพร้อมกับเขียนชื่อตัวบรรจง และคุณวุฒิ ที่อยู่ ของสถาปนิก และวิศวกรผู้ออกแบบ 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10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.2528)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D00E7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62189404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รายการคำนวณโครงสร้าง แผ่นปกระบุชื่อเจ้าของอาคาร ชื่ออาคาร สถานที่ก่อสร้าง ชื่อ คุณวุฒิ ที่อยู่ ของวิศวกรผู้คำนวณพร้อมลงนามทุกแผ่น        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กรณีอาคารสาธารณะ อาคารพิเศษ อาคารที่ก่อสร้างด้วยวัสดุถาวรและทนไฟเป็นส่วนใหญ่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 ตามกฎกระทรวง กำหนดการรับน้ำหนัก ความต้านทาน ความคงทนของอาคาร และพื้นดินที่รองรับอาคารในการต้านทานแรงสั่นสะเทือนของแผ่นดินไหว 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2550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ต้องแสดงรายละเอียดการคำนวณ การออกแบบโครงสร้าง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D00E7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47228627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กรณีใช้หน่วยแรงเกินกว่าค่าที่กำหนดในกฎกระทรวงฉบับที่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6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2527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เช่นใช้ค่า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fc &gt; 65 ksc.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หรือ ค่า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fc’ &gt; 173.3 ksc.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ให้แนบเอกสารแสดงผลการทดสอบความมั่นคงแข็งแรงของวัสดุที่รับรองโดยสถาบันที่เชื่อถือได้ วิศวกรผู้คำนวณและผู้ขออนุญาต ลงนาม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D00E7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34228687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กรณีอาคารที่เข้าข่ายตามกฎกระทรวงฉบับที่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48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2540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ต้องมีระยะของคอนกรีตที่หุ้มเหล็กเสริม หรือ คอนกรีตหุ้มเหล็ก ไม่น้อยกว่าที่กำหนดในกฎกระทรวง หรือมีเอกสารรับรองอัตราการทนไฟจากสถาบันที่เชื่อถือได้ประกอบการขออนุญาต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D00E7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94961213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 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กรณีอาคารที่ต้องมีสถาปนิกควบคุมงาน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D00E7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95074739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กรณีอาคารที่ต้องมีวิศวกรควบคุมงาน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D00E7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43554983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แบบแปลนและรายการคำนวณงานระบบของอาคาร ตามกฎกระทรวง  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33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2535)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D00E7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39370938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หนังสือรับรองของผู้ประกอบวิชาชีพวิศวกรรมควบคุมของวิศวกรผู้ออกแบบระบบปรับอากาศ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D00E7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18990351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หนังสือรับรองของผู้ประกอบวิชาชีพวิศวกรรมควบคุมของวิศวกรผู้ออกแบบระบบไฟฟ้า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D00E7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58989868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หนังสือรับรองของผู้ประกอบวิชาชีพวิศวกรรมควบคุมและวิศวกรผู้ออกแบบระบบป้องกันเพลิงไหม้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D00E7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04173528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D00E7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54332649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หนังสือรับรองของผู้ประกอบวิชาชีพวิศวกรรมควบคุมของวิศวกรผู้ออกแบบระบบประปา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D00E7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56529153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 ของวิศวกรผู้ออกแบบระบบลิฟต์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D00E7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45999311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 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สำนักงานเทศบาลตำบลท่ายาง 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999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ต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ท่ายาง 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ทุ่งใหญ่ 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นครศรีธรรมราช 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www.thayangcity.go.th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การขออนุญาตดัดแปลงอาคาร ตามมาตรา </w:t>
      </w:r>
      <w:r w:rsidR="007B7ED7">
        <w:rPr>
          <w:rFonts w:ascii="Tahoma" w:hAnsi="Tahoma" w:cs="Tahoma"/>
          <w:noProof/>
          <w:sz w:val="20"/>
          <w:szCs w:val="20"/>
        </w:rPr>
        <w:t>21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พระราชบัญญัติควบคุมอาคาร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2522 </w:t>
      </w:r>
      <w:r w:rsidR="00310B8F">
        <w:rPr>
          <w:rFonts w:ascii="Tahoma" w:hAnsi="Tahoma" w:cs="Tahoma"/>
          <w:noProof/>
          <w:sz w:val="20"/>
          <w:szCs w:val="20"/>
          <w:cs/>
        </w:rPr>
        <w:t>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การขออนุญาตดัดแปลงอาคาร ตามมาตรา </w:t>
      </w:r>
      <w:r w:rsidR="002F5480">
        <w:rPr>
          <w:rFonts w:ascii="Tahoma" w:hAnsi="Tahoma" w:cs="Tahoma"/>
          <w:noProof/>
          <w:sz w:val="20"/>
          <w:szCs w:val="20"/>
        </w:rPr>
        <w:t>21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00E72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00E7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00E7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00E7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00E7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1E0C0D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7663F-9D03-43F4-947C-7F8B60F22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1464</Words>
  <Characters>8348</Characters>
  <Application>Microsoft Office Word</Application>
  <DocSecurity>0</DocSecurity>
  <Lines>69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ASUS</cp:lastModifiedBy>
  <cp:revision>2</cp:revision>
  <dcterms:created xsi:type="dcterms:W3CDTF">2017-06-07T04:30:00Z</dcterms:created>
  <dcterms:modified xsi:type="dcterms:W3CDTF">2017-06-07T04:30:00Z</dcterms:modified>
</cp:coreProperties>
</file>